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727B7" w14:textId="3174D04C" w:rsidR="00A45910" w:rsidRPr="00CD323A" w:rsidRDefault="00E55FEE" w:rsidP="00E55FEE">
      <w:pPr>
        <w:jc w:val="center"/>
        <w:rPr>
          <w:rFonts w:cstheme="minorHAnsi"/>
          <w:b/>
          <w:bCs/>
        </w:rPr>
      </w:pPr>
      <w:r w:rsidRPr="00CD323A">
        <w:rPr>
          <w:rFonts w:cstheme="minorHAnsi"/>
          <w:b/>
          <w:bCs/>
        </w:rPr>
        <w:t>Procedural Teaching Instructors Guide</w:t>
      </w:r>
    </w:p>
    <w:p w14:paraId="6967B64B" w14:textId="4AC94E69" w:rsidR="00E55FEE" w:rsidRPr="00CD323A" w:rsidRDefault="00E55FEE" w:rsidP="00E55FEE">
      <w:pPr>
        <w:jc w:val="center"/>
        <w:rPr>
          <w:rFonts w:cstheme="minorHAnsi"/>
          <w:b/>
          <w:bCs/>
        </w:rPr>
      </w:pPr>
    </w:p>
    <w:p w14:paraId="27D1F2F4" w14:textId="5820D24B" w:rsidR="00E55FEE" w:rsidRPr="00CD323A" w:rsidRDefault="00E55FEE" w:rsidP="00E55FEE">
      <w:pPr>
        <w:rPr>
          <w:rFonts w:cstheme="minorHAnsi"/>
          <w:b/>
          <w:bCs/>
        </w:rPr>
      </w:pPr>
      <w:r w:rsidRPr="00CD323A">
        <w:rPr>
          <w:rFonts w:cstheme="minorHAnsi"/>
          <w:b/>
          <w:bCs/>
        </w:rPr>
        <w:t>Background:</w:t>
      </w:r>
    </w:p>
    <w:p w14:paraId="7E30662D" w14:textId="4CAD9A82" w:rsidR="00E55FEE" w:rsidRPr="00CD323A" w:rsidRDefault="00E55FEE" w:rsidP="00E55FEE">
      <w:pPr>
        <w:rPr>
          <w:rFonts w:cstheme="minorHAnsi"/>
        </w:rPr>
      </w:pPr>
      <w:r w:rsidRPr="00CD323A">
        <w:rPr>
          <w:rFonts w:cstheme="minorHAnsi"/>
        </w:rPr>
        <w:t xml:space="preserve">Procedural teaching may seem simple, but it can be more difficult depending on the experience of your learner. Understanding ways to facilitate learning is integral for the success of attendings and residents alike. In addition, proper teaching can completely change the experience of a learner, especially medical students. Thorough and proper procedural teaching not only improves the quality of the procedures performed, but also encourages that teaching to be based down when the learner becomes the teacher. </w:t>
      </w:r>
    </w:p>
    <w:p w14:paraId="2D53F0D6" w14:textId="084B0B2D" w:rsidR="00E55FEE" w:rsidRPr="00CD323A" w:rsidRDefault="00E55FEE" w:rsidP="00E55FEE">
      <w:pPr>
        <w:rPr>
          <w:rFonts w:cstheme="minorHAnsi"/>
          <w:b/>
          <w:bCs/>
        </w:rPr>
      </w:pPr>
    </w:p>
    <w:p w14:paraId="41F87120" w14:textId="3B0D4F62" w:rsidR="00E55FEE" w:rsidRPr="00CD323A" w:rsidRDefault="00E55FEE" w:rsidP="00E55FEE">
      <w:pPr>
        <w:rPr>
          <w:rFonts w:cstheme="minorHAnsi"/>
          <w:b/>
          <w:bCs/>
        </w:rPr>
      </w:pPr>
      <w:r w:rsidRPr="00CD323A">
        <w:rPr>
          <w:rFonts w:cstheme="minorHAnsi"/>
          <w:b/>
          <w:bCs/>
        </w:rPr>
        <w:t>Purpose and Goals:</w:t>
      </w:r>
    </w:p>
    <w:p w14:paraId="08AB3A7F" w14:textId="16379D1F" w:rsidR="00E55FEE" w:rsidRPr="00CD323A" w:rsidRDefault="00E55FEE" w:rsidP="00E55FEE">
      <w:pPr>
        <w:rPr>
          <w:rFonts w:cstheme="minorHAnsi"/>
        </w:rPr>
      </w:pPr>
      <w:r w:rsidRPr="00CD323A">
        <w:rPr>
          <w:rFonts w:cstheme="minorHAnsi"/>
        </w:rPr>
        <w:t>To provide methods of teaching starting from early background knowledge to actual completion of procedures.</w:t>
      </w:r>
      <w:bookmarkStart w:id="0" w:name="_GoBack"/>
      <w:bookmarkEnd w:id="0"/>
    </w:p>
    <w:p w14:paraId="6E937D89" w14:textId="27CF718B" w:rsidR="00357067" w:rsidRPr="00CD323A" w:rsidRDefault="00357067" w:rsidP="00357067">
      <w:pPr>
        <w:pStyle w:val="ListParagraph"/>
        <w:numPr>
          <w:ilvl w:val="0"/>
          <w:numId w:val="5"/>
        </w:numPr>
        <w:rPr>
          <w:rFonts w:cstheme="minorHAnsi"/>
        </w:rPr>
      </w:pPr>
      <w:r w:rsidRPr="00CD323A">
        <w:rPr>
          <w:rFonts w:cstheme="minorHAnsi"/>
        </w:rPr>
        <w:t>Developed for residents and attendings at any level who will be teaching a learner</w:t>
      </w:r>
    </w:p>
    <w:p w14:paraId="144A2CA3" w14:textId="7C9F21C8" w:rsidR="00E55FEE" w:rsidRPr="00CD323A" w:rsidRDefault="00E55FEE" w:rsidP="00E55FEE">
      <w:pPr>
        <w:rPr>
          <w:rFonts w:cstheme="minorHAnsi"/>
          <w:b/>
          <w:bCs/>
        </w:rPr>
      </w:pPr>
    </w:p>
    <w:p w14:paraId="664BFC8F" w14:textId="77777777" w:rsidR="00E55FEE" w:rsidRPr="00CD323A" w:rsidRDefault="00E55FEE" w:rsidP="00E55FEE">
      <w:pPr>
        <w:rPr>
          <w:rFonts w:cstheme="minorHAnsi"/>
          <w:b/>
          <w:bCs/>
        </w:rPr>
      </w:pPr>
      <w:r w:rsidRPr="00CD323A">
        <w:rPr>
          <w:rFonts w:cstheme="minorHAnsi"/>
          <w:b/>
          <w:bCs/>
        </w:rPr>
        <w:t>Objectives:</w:t>
      </w:r>
    </w:p>
    <w:p w14:paraId="5E4E88E2" w14:textId="0C24F55C" w:rsidR="00E55FEE" w:rsidRPr="00CD323A" w:rsidRDefault="00E55FEE" w:rsidP="00E55FEE">
      <w:pPr>
        <w:rPr>
          <w:rFonts w:cstheme="minorHAnsi"/>
        </w:rPr>
      </w:pPr>
      <w:r w:rsidRPr="00CD323A">
        <w:rPr>
          <w:rFonts w:cstheme="minorHAnsi"/>
        </w:rPr>
        <w:t xml:space="preserve">By the end of this didactic, the learner will be able to: </w:t>
      </w:r>
    </w:p>
    <w:p w14:paraId="00E5841F" w14:textId="78CFF6CF" w:rsidR="00E55FEE" w:rsidRPr="00CD323A" w:rsidRDefault="00E55FEE" w:rsidP="00E55FEE">
      <w:pPr>
        <w:pStyle w:val="ListParagraph"/>
        <w:numPr>
          <w:ilvl w:val="0"/>
          <w:numId w:val="3"/>
        </w:numPr>
        <w:rPr>
          <w:rFonts w:cstheme="minorHAnsi"/>
        </w:rPr>
      </w:pPr>
      <w:r w:rsidRPr="00CD323A">
        <w:rPr>
          <w:rFonts w:cstheme="minorHAnsi"/>
        </w:rPr>
        <w:t>Assess learners’ level of understanding/expertise and adjust teaching accordingly</w:t>
      </w:r>
    </w:p>
    <w:p w14:paraId="162B6425" w14:textId="2447A537" w:rsidR="00E55FEE" w:rsidRPr="00CD323A" w:rsidRDefault="00E55FEE" w:rsidP="00E55FEE">
      <w:pPr>
        <w:pStyle w:val="ListParagraph"/>
        <w:numPr>
          <w:ilvl w:val="0"/>
          <w:numId w:val="3"/>
        </w:numPr>
        <w:rPr>
          <w:rFonts w:cstheme="minorHAnsi"/>
        </w:rPr>
      </w:pPr>
      <w:r w:rsidRPr="00CD323A">
        <w:rPr>
          <w:rFonts w:cstheme="minorHAnsi"/>
        </w:rPr>
        <w:t>Facilitate learning through all stages</w:t>
      </w:r>
    </w:p>
    <w:p w14:paraId="6ECE7382" w14:textId="5F8BEE08" w:rsidR="00E55FEE" w:rsidRPr="00CD323A" w:rsidRDefault="00E55FEE" w:rsidP="00E55FEE">
      <w:pPr>
        <w:pStyle w:val="ListParagraph"/>
        <w:numPr>
          <w:ilvl w:val="0"/>
          <w:numId w:val="3"/>
        </w:numPr>
        <w:rPr>
          <w:rFonts w:cstheme="minorHAnsi"/>
        </w:rPr>
      </w:pPr>
      <w:r w:rsidRPr="00CD323A">
        <w:rPr>
          <w:rFonts w:cstheme="minorHAnsi"/>
        </w:rPr>
        <w:t>Understand the necessity of following a process of teaching</w:t>
      </w:r>
    </w:p>
    <w:p w14:paraId="0CC07677" w14:textId="4E8D625C" w:rsidR="00E55FEE" w:rsidRPr="00CD323A" w:rsidRDefault="00E55FEE" w:rsidP="00E55FEE">
      <w:pPr>
        <w:rPr>
          <w:rFonts w:cstheme="minorHAnsi"/>
          <w:b/>
          <w:bCs/>
        </w:rPr>
      </w:pPr>
    </w:p>
    <w:p w14:paraId="210346EE" w14:textId="7711B920" w:rsidR="00E55FEE" w:rsidRPr="00CD323A" w:rsidRDefault="00E55FEE" w:rsidP="00E55FEE">
      <w:pPr>
        <w:rPr>
          <w:rFonts w:cstheme="minorHAnsi"/>
          <w:b/>
          <w:bCs/>
        </w:rPr>
      </w:pPr>
      <w:r w:rsidRPr="00CD323A">
        <w:rPr>
          <w:rFonts w:cstheme="minorHAnsi"/>
          <w:b/>
          <w:bCs/>
        </w:rPr>
        <w:t>Resources Files:</w:t>
      </w:r>
    </w:p>
    <w:p w14:paraId="7DF7E82C" w14:textId="6A5484CA" w:rsidR="00E55FEE" w:rsidRPr="00CD323A" w:rsidRDefault="00E55FEE" w:rsidP="00E55FEE">
      <w:pPr>
        <w:pStyle w:val="ListParagraph"/>
        <w:numPr>
          <w:ilvl w:val="0"/>
          <w:numId w:val="4"/>
        </w:numPr>
        <w:rPr>
          <w:rFonts w:cstheme="minorHAnsi"/>
          <w:b/>
          <w:bCs/>
        </w:rPr>
      </w:pPr>
      <w:r w:rsidRPr="00CD323A">
        <w:rPr>
          <w:rFonts w:cstheme="minorHAnsi"/>
          <w:b/>
          <w:bCs/>
        </w:rPr>
        <w:t>Procedural teaching PowerPoint</w:t>
      </w:r>
    </w:p>
    <w:p w14:paraId="4777279A" w14:textId="1B8254D6" w:rsidR="00E55FEE" w:rsidRPr="00CD323A" w:rsidRDefault="00E55FEE" w:rsidP="00E55FEE">
      <w:pPr>
        <w:pStyle w:val="ListParagraph"/>
        <w:numPr>
          <w:ilvl w:val="1"/>
          <w:numId w:val="4"/>
        </w:numPr>
        <w:rPr>
          <w:rFonts w:cstheme="minorHAnsi"/>
        </w:rPr>
      </w:pPr>
      <w:r w:rsidRPr="00CD323A">
        <w:rPr>
          <w:rFonts w:cstheme="minorHAnsi"/>
        </w:rPr>
        <w:t>Didactic presentation which introduces the methods for procedural teaching</w:t>
      </w:r>
    </w:p>
    <w:p w14:paraId="2D5B5C7D" w14:textId="5D3C6E90" w:rsidR="00E55FEE" w:rsidRPr="00CD323A" w:rsidRDefault="00E55FEE" w:rsidP="00E55FEE">
      <w:pPr>
        <w:pStyle w:val="ListParagraph"/>
        <w:numPr>
          <w:ilvl w:val="0"/>
          <w:numId w:val="4"/>
        </w:numPr>
        <w:rPr>
          <w:rFonts w:cstheme="minorHAnsi"/>
          <w:b/>
          <w:bCs/>
        </w:rPr>
      </w:pPr>
      <w:r w:rsidRPr="00CD323A">
        <w:rPr>
          <w:rFonts w:cstheme="minorHAnsi"/>
          <w:b/>
          <w:bCs/>
        </w:rPr>
        <w:t>Handout</w:t>
      </w:r>
    </w:p>
    <w:p w14:paraId="5C2CABC8" w14:textId="3EFAE671" w:rsidR="00E55FEE" w:rsidRPr="00CD323A" w:rsidRDefault="00E55FEE" w:rsidP="00E55FEE">
      <w:pPr>
        <w:pStyle w:val="NormalWeb"/>
        <w:numPr>
          <w:ilvl w:val="1"/>
          <w:numId w:val="4"/>
        </w:numPr>
        <w:rPr>
          <w:rFonts w:asciiTheme="minorHAnsi" w:hAnsiTheme="minorHAnsi" w:cstheme="minorHAnsi"/>
        </w:rPr>
      </w:pPr>
      <w:r w:rsidRPr="00CD323A">
        <w:rPr>
          <w:rFonts w:asciiTheme="minorHAnsi" w:hAnsiTheme="minorHAnsi" w:cstheme="minorHAnsi"/>
        </w:rPr>
        <w:t xml:space="preserve">This document provides a summary of the teaching points for the module </w:t>
      </w:r>
    </w:p>
    <w:p w14:paraId="1EEF312F" w14:textId="3021530B" w:rsidR="00E55FEE" w:rsidRPr="00CD323A" w:rsidRDefault="00E55FEE" w:rsidP="00E55FEE">
      <w:pPr>
        <w:rPr>
          <w:rFonts w:cstheme="minorHAnsi"/>
        </w:rPr>
      </w:pPr>
      <w:r w:rsidRPr="00CD323A">
        <w:rPr>
          <w:rFonts w:cstheme="minorHAnsi"/>
          <w:b/>
          <w:bCs/>
        </w:rPr>
        <w:t xml:space="preserve">Module Duration: </w:t>
      </w:r>
      <w:r w:rsidRPr="00CD323A">
        <w:rPr>
          <w:rFonts w:cstheme="minorHAnsi"/>
        </w:rPr>
        <w:t>Approximately 30min</w:t>
      </w:r>
    </w:p>
    <w:p w14:paraId="6C0FC454" w14:textId="77777777" w:rsidR="00E55FEE" w:rsidRPr="00CD323A" w:rsidRDefault="00E55FEE" w:rsidP="00E55FEE">
      <w:pPr>
        <w:rPr>
          <w:rFonts w:cstheme="minorHAnsi"/>
          <w:b/>
          <w:bCs/>
        </w:rPr>
      </w:pPr>
    </w:p>
    <w:p w14:paraId="70AA17D1" w14:textId="097BA45E" w:rsidR="00E55FEE" w:rsidRPr="00CD323A" w:rsidRDefault="00E55FEE" w:rsidP="00E55FEE">
      <w:pPr>
        <w:rPr>
          <w:rFonts w:cstheme="minorHAnsi"/>
          <w:b/>
          <w:bCs/>
        </w:rPr>
      </w:pPr>
      <w:r w:rsidRPr="00CD323A">
        <w:rPr>
          <w:rFonts w:cstheme="minorHAnsi"/>
          <w:b/>
          <w:bCs/>
        </w:rPr>
        <w:t>Required Resources:</w:t>
      </w:r>
    </w:p>
    <w:p w14:paraId="675D55AE" w14:textId="7B8C803E" w:rsidR="00E55FEE" w:rsidRPr="00CD323A" w:rsidRDefault="00E55FEE" w:rsidP="00E55FEE">
      <w:pPr>
        <w:pStyle w:val="ListParagraph"/>
        <w:numPr>
          <w:ilvl w:val="0"/>
          <w:numId w:val="2"/>
        </w:numPr>
        <w:rPr>
          <w:rFonts w:cstheme="minorHAnsi"/>
        </w:rPr>
      </w:pPr>
      <w:r w:rsidRPr="00CD323A">
        <w:rPr>
          <w:rFonts w:cstheme="minorHAnsi"/>
        </w:rPr>
        <w:t xml:space="preserve">Computer with </w:t>
      </w:r>
      <w:proofErr w:type="spellStart"/>
      <w:r w:rsidRPr="00CD323A">
        <w:rPr>
          <w:rFonts w:cstheme="minorHAnsi"/>
        </w:rPr>
        <w:t>Powerpoint</w:t>
      </w:r>
      <w:proofErr w:type="spellEnd"/>
      <w:r w:rsidRPr="00CD323A">
        <w:rPr>
          <w:rFonts w:cstheme="minorHAnsi"/>
        </w:rPr>
        <w:t xml:space="preserve"> running capability</w:t>
      </w:r>
    </w:p>
    <w:p w14:paraId="01D6CD47" w14:textId="288DBBE4" w:rsidR="00E55FEE" w:rsidRPr="00CD323A" w:rsidRDefault="00E55FEE" w:rsidP="00E55FEE">
      <w:pPr>
        <w:rPr>
          <w:rFonts w:cstheme="minorHAnsi"/>
          <w:b/>
          <w:bCs/>
        </w:rPr>
      </w:pPr>
    </w:p>
    <w:p w14:paraId="606DDBEA" w14:textId="64B3BD2C" w:rsidR="00E55FEE" w:rsidRPr="00CD323A" w:rsidRDefault="00E55FEE" w:rsidP="00E55FEE">
      <w:pPr>
        <w:rPr>
          <w:rFonts w:cstheme="minorHAnsi"/>
          <w:b/>
          <w:bCs/>
        </w:rPr>
      </w:pPr>
      <w:r w:rsidRPr="00CD323A">
        <w:rPr>
          <w:rFonts w:cstheme="minorHAnsi"/>
          <w:b/>
          <w:bCs/>
        </w:rPr>
        <w:t>Pre-Reading</w:t>
      </w:r>
    </w:p>
    <w:sectPr w:rsidR="00E55FEE" w:rsidRPr="00CD323A" w:rsidSect="00A50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565"/>
    <w:multiLevelType w:val="hybridMultilevel"/>
    <w:tmpl w:val="86A63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3D79"/>
    <w:multiLevelType w:val="hybridMultilevel"/>
    <w:tmpl w:val="32D6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25FDC"/>
    <w:multiLevelType w:val="hybridMultilevel"/>
    <w:tmpl w:val="2F3C8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363C2"/>
    <w:multiLevelType w:val="hybridMultilevel"/>
    <w:tmpl w:val="AB96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22CC9"/>
    <w:multiLevelType w:val="hybridMultilevel"/>
    <w:tmpl w:val="B8FC2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EE"/>
    <w:rsid w:val="00165CDA"/>
    <w:rsid w:val="00357067"/>
    <w:rsid w:val="00815FCA"/>
    <w:rsid w:val="00A15300"/>
    <w:rsid w:val="00A50E74"/>
    <w:rsid w:val="00CD323A"/>
    <w:rsid w:val="00DA3178"/>
    <w:rsid w:val="00E5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D28AA"/>
  <w14:defaultImageDpi w14:val="32767"/>
  <w15:chartTrackingRefBased/>
  <w15:docId w15:val="{D7A8E1E2-5CA6-434A-9968-397357CC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FEE"/>
    <w:pPr>
      <w:ind w:left="720"/>
      <w:contextualSpacing/>
    </w:pPr>
  </w:style>
  <w:style w:type="paragraph" w:styleId="NormalWeb">
    <w:name w:val="Normal (Web)"/>
    <w:basedOn w:val="Normal"/>
    <w:uiPriority w:val="99"/>
    <w:unhideWhenUsed/>
    <w:rsid w:val="00E55F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795159">
      <w:bodyDiv w:val="1"/>
      <w:marLeft w:val="0"/>
      <w:marRight w:val="0"/>
      <w:marTop w:val="0"/>
      <w:marBottom w:val="0"/>
      <w:divBdr>
        <w:top w:val="none" w:sz="0" w:space="0" w:color="auto"/>
        <w:left w:val="none" w:sz="0" w:space="0" w:color="auto"/>
        <w:bottom w:val="none" w:sz="0" w:space="0" w:color="auto"/>
        <w:right w:val="none" w:sz="0" w:space="0" w:color="auto"/>
      </w:divBdr>
      <w:divsChild>
        <w:div w:id="1875995571">
          <w:marLeft w:val="0"/>
          <w:marRight w:val="0"/>
          <w:marTop w:val="0"/>
          <w:marBottom w:val="0"/>
          <w:divBdr>
            <w:top w:val="none" w:sz="0" w:space="0" w:color="auto"/>
            <w:left w:val="none" w:sz="0" w:space="0" w:color="auto"/>
            <w:bottom w:val="none" w:sz="0" w:space="0" w:color="auto"/>
            <w:right w:val="none" w:sz="0" w:space="0" w:color="auto"/>
          </w:divBdr>
          <w:divsChild>
            <w:div w:id="1659766083">
              <w:marLeft w:val="0"/>
              <w:marRight w:val="0"/>
              <w:marTop w:val="0"/>
              <w:marBottom w:val="0"/>
              <w:divBdr>
                <w:top w:val="none" w:sz="0" w:space="0" w:color="auto"/>
                <w:left w:val="none" w:sz="0" w:space="0" w:color="auto"/>
                <w:bottom w:val="none" w:sz="0" w:space="0" w:color="auto"/>
                <w:right w:val="none" w:sz="0" w:space="0" w:color="auto"/>
              </w:divBdr>
              <w:divsChild>
                <w:div w:id="11993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2559">
      <w:bodyDiv w:val="1"/>
      <w:marLeft w:val="0"/>
      <w:marRight w:val="0"/>
      <w:marTop w:val="0"/>
      <w:marBottom w:val="0"/>
      <w:divBdr>
        <w:top w:val="none" w:sz="0" w:space="0" w:color="auto"/>
        <w:left w:val="none" w:sz="0" w:space="0" w:color="auto"/>
        <w:bottom w:val="none" w:sz="0" w:space="0" w:color="auto"/>
        <w:right w:val="none" w:sz="0" w:space="0" w:color="auto"/>
      </w:divBdr>
      <w:divsChild>
        <w:div w:id="279143247">
          <w:marLeft w:val="0"/>
          <w:marRight w:val="0"/>
          <w:marTop w:val="0"/>
          <w:marBottom w:val="0"/>
          <w:divBdr>
            <w:top w:val="none" w:sz="0" w:space="0" w:color="auto"/>
            <w:left w:val="none" w:sz="0" w:space="0" w:color="auto"/>
            <w:bottom w:val="none" w:sz="0" w:space="0" w:color="auto"/>
            <w:right w:val="none" w:sz="0" w:space="0" w:color="auto"/>
          </w:divBdr>
          <w:divsChild>
            <w:div w:id="670177586">
              <w:marLeft w:val="0"/>
              <w:marRight w:val="0"/>
              <w:marTop w:val="0"/>
              <w:marBottom w:val="0"/>
              <w:divBdr>
                <w:top w:val="none" w:sz="0" w:space="0" w:color="auto"/>
                <w:left w:val="none" w:sz="0" w:space="0" w:color="auto"/>
                <w:bottom w:val="none" w:sz="0" w:space="0" w:color="auto"/>
                <w:right w:val="none" w:sz="0" w:space="0" w:color="auto"/>
              </w:divBdr>
              <w:divsChild>
                <w:div w:id="7823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emilygohde@gmail.com</dc:creator>
  <cp:keywords/>
  <dc:description/>
  <cp:lastModifiedBy>emilygohde@gmail.com</cp:lastModifiedBy>
  <cp:revision>4</cp:revision>
  <dcterms:created xsi:type="dcterms:W3CDTF">2021-08-25T15:23:00Z</dcterms:created>
  <dcterms:modified xsi:type="dcterms:W3CDTF">2021-09-22T17:34:00Z</dcterms:modified>
</cp:coreProperties>
</file>