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EVALUATION OF THE HAND AND WRIST IN THE EMERGENCY DEPARTMENT</w:t>
      </w:r>
    </w:p>
    <w:p w:rsidR="00000000" w:rsidDel="00000000" w:rsidP="00000000" w:rsidRDefault="00000000" w:rsidRPr="00000000" w14:paraId="00000002">
      <w:pPr>
        <w:jc w:val="center"/>
        <w:rPr>
          <w:b w:val="1"/>
        </w:rPr>
      </w:pPr>
      <w:r w:rsidDel="00000000" w:rsidR="00000000" w:rsidRPr="00000000">
        <w:rPr>
          <w:b w:val="1"/>
          <w:rtl w:val="0"/>
        </w:rPr>
        <w:t xml:space="preserve">INSTRUCTOR’S GUIDE</w:t>
      </w:r>
    </w:p>
    <w:p w:rsidR="00000000" w:rsidDel="00000000" w:rsidP="00000000" w:rsidRDefault="00000000" w:rsidRPr="00000000" w14:paraId="00000003">
      <w:pPr>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Musculoskeletal injuries are commonly seen in the Emergency Department and are an important subject matter relevant to all physicians. </w:t>
      </w:r>
    </w:p>
    <w:p w:rsidR="00000000" w:rsidDel="00000000" w:rsidP="00000000" w:rsidRDefault="00000000" w:rsidRPr="00000000" w14:paraId="00000005">
      <w:pPr>
        <w:rPr>
          <w:b w:val="1"/>
        </w:rPr>
      </w:pPr>
      <w:r w:rsidDel="00000000" w:rsidR="00000000" w:rsidRPr="00000000">
        <w:rPr>
          <w:b w:val="1"/>
          <w:rtl w:val="0"/>
        </w:rPr>
        <w:t xml:space="preserve">PURPOSE &amp; GOALS: </w:t>
      </w:r>
    </w:p>
    <w:p w:rsidR="00000000" w:rsidDel="00000000" w:rsidP="00000000" w:rsidRDefault="00000000" w:rsidRPr="00000000" w14:paraId="00000006">
      <w:pPr>
        <w:rPr/>
      </w:pPr>
      <w:r w:rsidDel="00000000" w:rsidR="00000000" w:rsidRPr="00000000">
        <w:rPr>
          <w:rtl w:val="0"/>
        </w:rPr>
        <w:t xml:space="preserve">To provide a general overview of hand and wrist anatomy, radiography, physical examination, and common exam topics with cases to prompt discussion and discuss management of frequently encountered injuries. </w:t>
      </w:r>
    </w:p>
    <w:p w:rsidR="00000000" w:rsidDel="00000000" w:rsidP="00000000" w:rsidRDefault="00000000" w:rsidRPr="00000000" w14:paraId="00000007">
      <w:pPr>
        <w:rPr>
          <w:b w:val="1"/>
        </w:rPr>
      </w:pPr>
      <w:r w:rsidDel="00000000" w:rsidR="00000000" w:rsidRPr="00000000">
        <w:rPr>
          <w:b w:val="1"/>
          <w:rtl w:val="0"/>
        </w:rPr>
        <w:t xml:space="preserve">EDUCATIONAL OBJECTIVES: </w:t>
      </w:r>
    </w:p>
    <w:p w:rsidR="00000000" w:rsidDel="00000000" w:rsidP="00000000" w:rsidRDefault="00000000" w:rsidRPr="00000000" w14:paraId="00000008">
      <w:pPr>
        <w:rPr/>
      </w:pPr>
      <w:r w:rsidDel="00000000" w:rsidR="00000000" w:rsidRPr="00000000">
        <w:rPr>
          <w:rtl w:val="0"/>
        </w:rPr>
        <w:t xml:space="preserve">by the end of this didactic session, the learner will be able to:</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anatomic structures of the hand</w:t>
      </w:r>
      <w:r w:rsidDel="00000000" w:rsidR="00000000" w:rsidRPr="00000000">
        <w:rPr>
          <w:rtl w:val="0"/>
        </w:rPr>
        <w:t xml:space="preserve"> and wrist</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radiographic structures of the hand</w:t>
      </w:r>
      <w:r w:rsidDel="00000000" w:rsidR="00000000" w:rsidRPr="00000000">
        <w:rPr>
          <w:rtl w:val="0"/>
        </w:rPr>
        <w:t xml:space="preserve"> and wrist</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physical examinations of the han</w:t>
      </w:r>
      <w:r w:rsidDel="00000000" w:rsidR="00000000" w:rsidRPr="00000000">
        <w:rPr>
          <w:rtl w:val="0"/>
        </w:rPr>
        <w:t xml:space="preserve">d and wrist</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and manage commonly encountered pathological conditions involving the han</w:t>
      </w:r>
      <w:r w:rsidDel="00000000" w:rsidR="00000000" w:rsidRPr="00000000">
        <w:rPr>
          <w:rtl w:val="0"/>
        </w:rPr>
        <w:t xml:space="preserve">d and wrist</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RESOURCE FILES: </w:t>
      </w:r>
    </w:p>
    <w:p w:rsidR="00000000" w:rsidDel="00000000" w:rsidP="00000000" w:rsidRDefault="00000000" w:rsidRPr="00000000" w14:paraId="0000000E">
      <w:pPr>
        <w:rPr/>
      </w:pPr>
      <w:r w:rsidDel="00000000" w:rsidR="00000000" w:rsidRPr="00000000">
        <w:rPr>
          <w:rtl w:val="0"/>
        </w:rPr>
        <w:t xml:space="preserve">1. Evaluation of the hand and wrist in the Emergency Department didactic (filename: Evaluation of the hand and wrist in the Emergency Department.pptx) </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provides an overview of han</w:t>
      </w:r>
      <w:r w:rsidDel="00000000" w:rsidR="00000000" w:rsidRPr="00000000">
        <w:rPr>
          <w:rtl w:val="0"/>
        </w:rPr>
        <w:t xml:space="preserve">d and wrist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evaluation for Emergency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hysicians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time: 60 minutes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Summary Handout (filename: Evaluation of the hand and wrist in the Emergency Department Summary.docx)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provides a summary of the teaching points for the module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TOTAL MODULE DURATION:</w:t>
      </w:r>
      <w:r w:rsidDel="00000000" w:rsidR="00000000" w:rsidRPr="00000000">
        <w:rPr>
          <w:rtl w:val="0"/>
        </w:rPr>
        <w:t xml:space="preserve"> 60 minutes </w:t>
      </w:r>
    </w:p>
    <w:p w:rsidR="00000000" w:rsidDel="00000000" w:rsidP="00000000" w:rsidRDefault="00000000" w:rsidRPr="00000000" w14:paraId="00000014">
      <w:pPr>
        <w:rPr>
          <w:b w:val="1"/>
        </w:rPr>
      </w:pPr>
      <w:r w:rsidDel="00000000" w:rsidR="00000000" w:rsidRPr="00000000">
        <w:rPr>
          <w:b w:val="1"/>
          <w:rtl w:val="0"/>
        </w:rPr>
        <w:t xml:space="preserve">REQUIRED RESOURCES: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with capability of running PowerPoint </w:t>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DESCRIPTION OF MODULE: </w:t>
      </w:r>
    </w:p>
    <w:p w:rsidR="00000000" w:rsidDel="00000000" w:rsidP="00000000" w:rsidRDefault="00000000" w:rsidRPr="00000000" w14:paraId="00000017">
      <w:pPr>
        <w:rPr/>
      </w:pPr>
      <w:r w:rsidDel="00000000" w:rsidR="00000000" w:rsidRPr="00000000">
        <w:rPr>
          <w:rtl w:val="0"/>
        </w:rPr>
        <w:t xml:space="preserve">Intended Audience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module was developed for medical students, EM residents at any level of training, and attending physicians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Recommended implementation/timeline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module</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didactic session can be delivered to any size group. Participants may be divided into small groups by level of training to further facilitate discussion.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Evaluation of the hand and wrist in the Emergency Department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presented by a senior resident or faculty member (60 minutes)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ultrasound practice: The learners may participate in a short session to practice ultrasound (self/partner/model) of the hand</w:t>
      </w:r>
      <w:r w:rsidDel="00000000" w:rsidR="00000000" w:rsidRPr="00000000">
        <w:rPr>
          <w:rtl w:val="0"/>
        </w:rPr>
        <w:t xml:space="preserve"> and wrist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the bony anatomy as well as reviewing forearm ultrasound-guided nerve blocks of the radial, ulnar, and median nerves (15 minutes)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durable medical equipment demonstration: The learners may participate in a brief demonstration of how to size and app</w:t>
      </w:r>
      <w:r w:rsidDel="00000000" w:rsidR="00000000" w:rsidRPr="00000000">
        <w:rPr>
          <w:rtl w:val="0"/>
        </w:rPr>
        <w:t xml:space="preserve">ly braces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plints involving th</w:t>
      </w:r>
      <w:r w:rsidDel="00000000" w:rsidR="00000000" w:rsidRPr="00000000">
        <w:rPr>
          <w:rtl w:val="0"/>
        </w:rPr>
        <w:t xml:space="preserve">e hand and wrist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including volar splint, thumb spica splint, ulnar gutter splint, radial gutter splint, sugar tong splint, aluminum U-shaped finger splint,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buddy taping (15 minutes)</w:t>
      </w: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CONCLUSIONS:</w:t>
      </w:r>
    </w:p>
    <w:p w:rsidR="00000000" w:rsidDel="00000000" w:rsidP="00000000" w:rsidRDefault="00000000" w:rsidRPr="00000000" w14:paraId="00000020">
      <w:pPr>
        <w:rPr/>
      </w:pPr>
      <w:r w:rsidDel="00000000" w:rsidR="00000000" w:rsidRPr="00000000">
        <w:rPr>
          <w:rtl w:val="0"/>
        </w:rPr>
        <w:t xml:space="preserve">Care of musculoskeletal disorders is part of the ABEM Model of Clinical Practice, which is designed for use as the core document for our specialty, and a foundation for developing residency curricula. This module was developed to train medical students and residents in the basic concepts of emergency care for hand and wrist disorders. After completion of this curricular module, learners will better understand the hand and wrist and its application of musculoskeletal medicine.</w:t>
      </w:r>
    </w:p>
    <w:p w:rsidR="00000000" w:rsidDel="00000000" w:rsidP="00000000" w:rsidRDefault="00000000" w:rsidRPr="00000000" w14:paraId="00000021">
      <w:pPr>
        <w:rPr>
          <w:b w:val="1"/>
        </w:rPr>
      </w:pPr>
      <w:r w:rsidDel="00000000" w:rsidR="00000000" w:rsidRPr="00000000">
        <w:rPr>
          <w:b w:val="1"/>
          <w:rtl w:val="0"/>
        </w:rPr>
        <w:t xml:space="preserve">REFERENCES: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Cleland J, Koppenhaver S, Su J, Netter F.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Netter's Orthopaedic Clinical Examination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4th ed. Elsevier; 2021.</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Tintinalli J, Ma O, Yealy D et al.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Tintinalli's Emergency Medicine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9th ed. New York: McGraw-Hill Education; 2019.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3CA7"/>
    <w:pPr>
      <w:ind w:left="720"/>
      <w:contextualSpacing w:val="1"/>
    </w:pPr>
  </w:style>
  <w:style w:type="paragraph" w:styleId="BalloonText">
    <w:name w:val="Balloon Text"/>
    <w:basedOn w:val="Normal"/>
    <w:link w:val="BalloonTextChar"/>
    <w:uiPriority w:val="99"/>
    <w:semiHidden w:val="1"/>
    <w:unhideWhenUsed w:val="1"/>
    <w:rsid w:val="005D77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D770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HYkxszbqhrhOy1+O7Ivoqx9tw==">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2021-05-20T18:38:00Z</dcterms:created>
  <dc:creator>Guyer, Christopher</dc:creator>
</cp:coreProperties>
</file>